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F700" w14:textId="77777777" w:rsidR="00E25689" w:rsidRDefault="00E07A59" w:rsidP="00E25689">
      <w:pPr>
        <w:pStyle w:val="NormalWeb"/>
        <w:spacing w:before="0" w:beforeAutospacing="0" w:after="0" w:afterAutospacing="0"/>
        <w:jc w:val="center"/>
        <w:rPr>
          <w:rFonts w:asciiTheme="minorHAnsi" w:eastAsiaTheme="minorHAnsi" w:hAnsiTheme="minorHAnsi" w:cstheme="minorBidi"/>
          <w:b/>
          <w:bCs/>
          <w:kern w:val="2"/>
          <w:sz w:val="36"/>
          <w:szCs w:val="36"/>
          <w:lang w:val="it-IT" w:eastAsia="en-US"/>
          <w14:ligatures w14:val="standardContextual"/>
        </w:rPr>
      </w:pPr>
      <w:r w:rsidRPr="00E25689">
        <w:rPr>
          <w:rFonts w:asciiTheme="minorHAnsi" w:eastAsiaTheme="minorHAnsi" w:hAnsiTheme="minorHAnsi" w:cstheme="minorBidi"/>
          <w:b/>
          <w:bCs/>
          <w:kern w:val="2"/>
          <w:sz w:val="36"/>
          <w:szCs w:val="36"/>
          <w:lang w:val="it-IT" w:eastAsia="en-US"/>
          <w14:ligatures w14:val="standardContextual"/>
        </w:rPr>
        <w:t>Olga Pericet – Baile Sonoro</w:t>
      </w:r>
    </w:p>
    <w:p w14:paraId="0A9ED100" w14:textId="61B9D7CA" w:rsidR="00E25689" w:rsidRDefault="00E25689" w:rsidP="00E25689">
      <w:pPr>
        <w:pStyle w:val="NormalWeb"/>
        <w:spacing w:before="0" w:beforeAutospacing="0" w:after="0" w:afterAutospacing="0"/>
        <w:jc w:val="center"/>
        <w:rPr>
          <w:rFonts w:asciiTheme="minorHAnsi" w:eastAsiaTheme="minorHAnsi" w:hAnsiTheme="minorHAnsi" w:cstheme="minorBidi"/>
          <w:kern w:val="2"/>
          <w:sz w:val="28"/>
          <w:szCs w:val="28"/>
          <w:lang w:val="it-IT" w:eastAsia="en-US"/>
          <w14:ligatures w14:val="standardContextual"/>
        </w:rPr>
      </w:pPr>
      <w:r w:rsidRPr="00E25689">
        <w:rPr>
          <w:rFonts w:asciiTheme="minorHAnsi" w:eastAsiaTheme="minorHAnsi" w:hAnsiTheme="minorHAnsi" w:cstheme="minorBidi"/>
          <w:kern w:val="2"/>
          <w:sz w:val="28"/>
          <w:szCs w:val="28"/>
          <w:lang w:val="it-IT" w:eastAsia="en-US"/>
          <w14:ligatures w14:val="standardContextual"/>
        </w:rPr>
        <w:t xml:space="preserve">Sat 13 Jun </w:t>
      </w:r>
      <w:r w:rsidRPr="00E25689">
        <w:rPr>
          <w:rFonts w:asciiTheme="minorHAnsi" w:eastAsiaTheme="minorHAnsi" w:hAnsiTheme="minorHAnsi" w:cstheme="minorBidi"/>
          <w:kern w:val="2"/>
          <w:sz w:val="28"/>
          <w:szCs w:val="28"/>
          <w:lang w:val="it-IT" w:eastAsia="en-US"/>
          <w14:ligatures w14:val="standardContextual"/>
        </w:rPr>
        <w:t xml:space="preserve">- </w:t>
      </w:r>
      <w:r w:rsidRPr="00E25689">
        <w:rPr>
          <w:rFonts w:asciiTheme="minorHAnsi" w:eastAsiaTheme="minorHAnsi" w:hAnsiTheme="minorHAnsi" w:cstheme="minorBidi"/>
          <w:kern w:val="2"/>
          <w:sz w:val="28"/>
          <w:szCs w:val="28"/>
          <w:lang w:val="it-IT" w:eastAsia="en-US"/>
          <w14:ligatures w14:val="standardContextual"/>
        </w:rPr>
        <w:t>Sun 14 Jun 2026</w:t>
      </w:r>
    </w:p>
    <w:p w14:paraId="19E610B3" w14:textId="173E2DEE" w:rsidR="00E25689" w:rsidRPr="00E25689" w:rsidRDefault="00BE0486" w:rsidP="00E07A59">
      <w:pPr>
        <w:jc w:val="both"/>
        <w:rPr>
          <w:sz w:val="22"/>
          <w:szCs w:val="22"/>
          <w:lang w:val="it-IT"/>
        </w:rPr>
      </w:pPr>
      <w:r w:rsidRPr="00E25689">
        <w:rPr>
          <w:noProof/>
        </w:rPr>
        <mc:AlternateContent>
          <mc:Choice Requires="wps">
            <w:drawing>
              <wp:anchor distT="45720" distB="45720" distL="114300" distR="114300" simplePos="0" relativeHeight="251659264" behindDoc="0" locked="0" layoutInCell="1" allowOverlap="1" wp14:anchorId="07CEADB6" wp14:editId="0465A7B3">
                <wp:simplePos x="0" y="0"/>
                <wp:positionH relativeFrom="page">
                  <wp:posOffset>3787775</wp:posOffset>
                </wp:positionH>
                <wp:positionV relativeFrom="paragraph">
                  <wp:posOffset>234950</wp:posOffset>
                </wp:positionV>
                <wp:extent cx="3056255" cy="1685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168592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3B1AF81" w14:textId="77777777" w:rsidR="00E25689" w:rsidRPr="00BE0486" w:rsidRDefault="00E25689" w:rsidP="00E25689">
                            <w:pPr>
                              <w:pStyle w:val="NormalWeb"/>
                              <w:jc w:val="center"/>
                              <w:rPr>
                                <w:rFonts w:asciiTheme="minorHAnsi" w:eastAsiaTheme="minorHAnsi" w:hAnsiTheme="minorHAnsi" w:cstheme="minorBidi"/>
                                <w:kern w:val="2"/>
                                <w:sz w:val="22"/>
                                <w:szCs w:val="22"/>
                                <w:lang w:eastAsia="en-US"/>
                                <w14:ligatures w14:val="standardContextual"/>
                              </w:rPr>
                            </w:pPr>
                            <w:r w:rsidRPr="00BE0486">
                              <w:rPr>
                                <w:rFonts w:asciiTheme="minorHAnsi" w:eastAsiaTheme="minorHAnsi" w:hAnsiTheme="minorHAnsi" w:cstheme="minorBidi"/>
                                <w:b/>
                                <w:bCs/>
                                <w:kern w:val="2"/>
                                <w:sz w:val="22"/>
                                <w:szCs w:val="22"/>
                                <w:u w:val="single"/>
                                <w:lang w:eastAsia="en-US"/>
                                <w14:ligatures w14:val="standardContextual"/>
                              </w:rPr>
                              <w:t>Credits</w:t>
                            </w:r>
                            <w:r w:rsidRPr="00BE0486">
                              <w:rPr>
                                <w:rFonts w:asciiTheme="minorHAnsi" w:eastAsiaTheme="minorHAnsi" w:hAnsiTheme="minorHAnsi" w:cstheme="minorBidi"/>
                                <w:kern w:val="2"/>
                                <w:sz w:val="22"/>
                                <w:szCs w:val="22"/>
                                <w:lang w:eastAsia="en-US"/>
                                <w14:ligatures w14:val="standardContextual"/>
                              </w:rPr>
                              <w:br/>
                              <w:t>Direction, choreography &amp; dance: Olga Pericet</w:t>
                            </w:r>
                            <w:r w:rsidRPr="00BE0486">
                              <w:rPr>
                                <w:rFonts w:asciiTheme="minorHAnsi" w:eastAsiaTheme="minorHAnsi" w:hAnsiTheme="minorHAnsi" w:cstheme="minorBidi"/>
                                <w:kern w:val="2"/>
                                <w:sz w:val="22"/>
                                <w:szCs w:val="22"/>
                                <w:lang w:eastAsia="en-US"/>
                                <w14:ligatures w14:val="standardContextual"/>
                              </w:rPr>
                              <w:br/>
                              <w:t>Original music &amp; guitar: José Manuel León</w:t>
                            </w:r>
                            <w:r w:rsidRPr="00BE0486">
                              <w:rPr>
                                <w:rFonts w:asciiTheme="minorHAnsi" w:eastAsiaTheme="minorHAnsi" w:hAnsiTheme="minorHAnsi" w:cstheme="minorBidi"/>
                                <w:kern w:val="2"/>
                                <w:sz w:val="22"/>
                                <w:szCs w:val="22"/>
                                <w:lang w:eastAsia="en-US"/>
                                <w14:ligatures w14:val="standardContextual"/>
                              </w:rPr>
                              <w:br/>
                              <w:t>Singer: Mercedes Cortés</w:t>
                            </w:r>
                            <w:r w:rsidRPr="00BE0486">
                              <w:rPr>
                                <w:rFonts w:asciiTheme="minorHAnsi" w:eastAsiaTheme="minorHAnsi" w:hAnsiTheme="minorHAnsi" w:cstheme="minorBidi"/>
                                <w:kern w:val="2"/>
                                <w:sz w:val="22"/>
                                <w:szCs w:val="22"/>
                                <w:lang w:eastAsia="en-US"/>
                                <w14:ligatures w14:val="standardContextual"/>
                              </w:rPr>
                              <w:br/>
                              <w:t>Lighting design: Gloria Montesinos</w:t>
                            </w:r>
                            <w:r w:rsidRPr="00BE0486">
                              <w:rPr>
                                <w:rFonts w:asciiTheme="minorHAnsi" w:eastAsiaTheme="minorHAnsi" w:hAnsiTheme="minorHAnsi" w:cstheme="minorBidi"/>
                                <w:kern w:val="2"/>
                                <w:sz w:val="22"/>
                                <w:szCs w:val="22"/>
                                <w:lang w:eastAsia="en-US"/>
                                <w14:ligatures w14:val="standardContextual"/>
                              </w:rPr>
                              <w:br/>
                              <w:t xml:space="preserve">Sound: Curro </w:t>
                            </w:r>
                            <w:proofErr w:type="spellStart"/>
                            <w:r w:rsidRPr="00BE0486">
                              <w:rPr>
                                <w:rFonts w:asciiTheme="minorHAnsi" w:eastAsiaTheme="minorHAnsi" w:hAnsiTheme="minorHAnsi" w:cstheme="minorBidi"/>
                                <w:kern w:val="2"/>
                                <w:sz w:val="22"/>
                                <w:szCs w:val="22"/>
                                <w:lang w:eastAsia="en-US"/>
                                <w14:ligatures w14:val="standardContextual"/>
                              </w:rPr>
                              <w:t>Ureba</w:t>
                            </w:r>
                            <w:proofErr w:type="spellEnd"/>
                            <w:r w:rsidRPr="00BE0486">
                              <w:rPr>
                                <w:rFonts w:asciiTheme="minorHAnsi" w:eastAsiaTheme="minorHAnsi" w:hAnsiTheme="minorHAnsi" w:cstheme="minorBidi"/>
                                <w:kern w:val="2"/>
                                <w:sz w:val="22"/>
                                <w:szCs w:val="22"/>
                                <w:lang w:eastAsia="en-US"/>
                                <w14:ligatures w14:val="standardContextual"/>
                              </w:rPr>
                              <w:br/>
                              <w:t xml:space="preserve">Tour manager: Miquel </w:t>
                            </w:r>
                            <w:proofErr w:type="spellStart"/>
                            <w:r w:rsidRPr="00BE0486">
                              <w:rPr>
                                <w:rFonts w:asciiTheme="minorHAnsi" w:eastAsiaTheme="minorHAnsi" w:hAnsiTheme="minorHAnsi" w:cstheme="minorBidi"/>
                                <w:kern w:val="2"/>
                                <w:sz w:val="22"/>
                                <w:szCs w:val="22"/>
                                <w:lang w:eastAsia="en-US"/>
                                <w14:ligatures w14:val="standardContextual"/>
                              </w:rPr>
                              <w:t>Santín</w:t>
                            </w:r>
                            <w:proofErr w:type="spellEnd"/>
                            <w:r w:rsidRPr="00BE0486">
                              <w:rPr>
                                <w:rFonts w:asciiTheme="minorHAnsi" w:eastAsiaTheme="minorHAnsi" w:hAnsiTheme="minorHAnsi" w:cstheme="minorBidi"/>
                                <w:kern w:val="2"/>
                                <w:sz w:val="22"/>
                                <w:szCs w:val="22"/>
                                <w:lang w:eastAsia="en-US"/>
                                <w14:ligatures w14:val="standardContextual"/>
                              </w:rPr>
                              <w:br/>
                              <w:t xml:space="preserve">Costumes: Lourdes </w:t>
                            </w:r>
                            <w:proofErr w:type="spellStart"/>
                            <w:r w:rsidRPr="00BE0486">
                              <w:rPr>
                                <w:rFonts w:asciiTheme="minorHAnsi" w:eastAsiaTheme="minorHAnsi" w:hAnsiTheme="minorHAnsi" w:cstheme="minorBidi"/>
                                <w:kern w:val="2"/>
                                <w:sz w:val="22"/>
                                <w:szCs w:val="22"/>
                                <w:lang w:eastAsia="en-US"/>
                                <w14:ligatures w14:val="standardContextual"/>
                              </w:rPr>
                              <w:t>Boán</w:t>
                            </w:r>
                            <w:proofErr w:type="spellEnd"/>
                          </w:p>
                          <w:p w14:paraId="4A79C544" w14:textId="0717B61A" w:rsidR="00E25689" w:rsidRDefault="00E256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EADB6" id="_x0000_t202" coordsize="21600,21600" o:spt="202" path="m,l,21600r21600,l21600,xe">
                <v:stroke joinstyle="miter"/>
                <v:path gradientshapeok="t" o:connecttype="rect"/>
              </v:shapetype>
              <v:shape id="Text Box 2" o:spid="_x0000_s1026" type="#_x0000_t202" style="position:absolute;left:0;text-align:left;margin-left:298.25pt;margin-top:18.5pt;width:240.65pt;height:132.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" fillcolor="white [3201]" stroked="f" strokeweight="1pt">
                <v:textbox>
                  <w:txbxContent>
                    <w:p w14:paraId="33B1AF81" w14:textId="77777777" w:rsidR="00E25689" w:rsidRPr="00BE0486" w:rsidRDefault="00E25689" w:rsidP="00E25689">
                      <w:pPr>
                        <w:pStyle w:val="NormalWeb"/>
                        <w:jc w:val="center"/>
                        <w:rPr>
                          <w:rFonts w:asciiTheme="minorHAnsi" w:eastAsiaTheme="minorHAnsi" w:hAnsiTheme="minorHAnsi" w:cstheme="minorBidi"/>
                          <w:kern w:val="2"/>
                          <w:sz w:val="22"/>
                          <w:szCs w:val="22"/>
                          <w:lang w:eastAsia="en-US"/>
                          <w14:ligatures w14:val="standardContextual"/>
                        </w:rPr>
                      </w:pPr>
                      <w:r w:rsidRPr="00BE0486">
                        <w:rPr>
                          <w:rFonts w:asciiTheme="minorHAnsi" w:eastAsiaTheme="minorHAnsi" w:hAnsiTheme="minorHAnsi" w:cstheme="minorBidi"/>
                          <w:b/>
                          <w:bCs/>
                          <w:kern w:val="2"/>
                          <w:sz w:val="22"/>
                          <w:szCs w:val="22"/>
                          <w:u w:val="single"/>
                          <w:lang w:eastAsia="en-US"/>
                          <w14:ligatures w14:val="standardContextual"/>
                        </w:rPr>
                        <w:t>Credits</w:t>
                      </w:r>
                      <w:r w:rsidRPr="00BE0486">
                        <w:rPr>
                          <w:rFonts w:asciiTheme="minorHAnsi" w:eastAsiaTheme="minorHAnsi" w:hAnsiTheme="minorHAnsi" w:cstheme="minorBidi"/>
                          <w:kern w:val="2"/>
                          <w:sz w:val="22"/>
                          <w:szCs w:val="22"/>
                          <w:lang w:eastAsia="en-US"/>
                          <w14:ligatures w14:val="standardContextual"/>
                        </w:rPr>
                        <w:br/>
                        <w:t>Direction, choreography &amp; dance: Olga Pericet</w:t>
                      </w:r>
                      <w:r w:rsidRPr="00BE0486">
                        <w:rPr>
                          <w:rFonts w:asciiTheme="minorHAnsi" w:eastAsiaTheme="minorHAnsi" w:hAnsiTheme="minorHAnsi" w:cstheme="minorBidi"/>
                          <w:kern w:val="2"/>
                          <w:sz w:val="22"/>
                          <w:szCs w:val="22"/>
                          <w:lang w:eastAsia="en-US"/>
                          <w14:ligatures w14:val="standardContextual"/>
                        </w:rPr>
                        <w:br/>
                        <w:t>Original music &amp; guitar: José Manuel León</w:t>
                      </w:r>
                      <w:r w:rsidRPr="00BE0486">
                        <w:rPr>
                          <w:rFonts w:asciiTheme="minorHAnsi" w:eastAsiaTheme="minorHAnsi" w:hAnsiTheme="minorHAnsi" w:cstheme="minorBidi"/>
                          <w:kern w:val="2"/>
                          <w:sz w:val="22"/>
                          <w:szCs w:val="22"/>
                          <w:lang w:eastAsia="en-US"/>
                          <w14:ligatures w14:val="standardContextual"/>
                        </w:rPr>
                        <w:br/>
                        <w:t>Singer: Mercedes Cortés</w:t>
                      </w:r>
                      <w:r w:rsidRPr="00BE0486">
                        <w:rPr>
                          <w:rFonts w:asciiTheme="minorHAnsi" w:eastAsiaTheme="minorHAnsi" w:hAnsiTheme="minorHAnsi" w:cstheme="minorBidi"/>
                          <w:kern w:val="2"/>
                          <w:sz w:val="22"/>
                          <w:szCs w:val="22"/>
                          <w:lang w:eastAsia="en-US"/>
                          <w14:ligatures w14:val="standardContextual"/>
                        </w:rPr>
                        <w:br/>
                        <w:t>Lighting design: Gloria Montesinos</w:t>
                      </w:r>
                      <w:r w:rsidRPr="00BE0486">
                        <w:rPr>
                          <w:rFonts w:asciiTheme="minorHAnsi" w:eastAsiaTheme="minorHAnsi" w:hAnsiTheme="minorHAnsi" w:cstheme="minorBidi"/>
                          <w:kern w:val="2"/>
                          <w:sz w:val="22"/>
                          <w:szCs w:val="22"/>
                          <w:lang w:eastAsia="en-US"/>
                          <w14:ligatures w14:val="standardContextual"/>
                        </w:rPr>
                        <w:br/>
                        <w:t xml:space="preserve">Sound: Curro </w:t>
                      </w:r>
                      <w:proofErr w:type="spellStart"/>
                      <w:r w:rsidRPr="00BE0486">
                        <w:rPr>
                          <w:rFonts w:asciiTheme="minorHAnsi" w:eastAsiaTheme="minorHAnsi" w:hAnsiTheme="minorHAnsi" w:cstheme="minorBidi"/>
                          <w:kern w:val="2"/>
                          <w:sz w:val="22"/>
                          <w:szCs w:val="22"/>
                          <w:lang w:eastAsia="en-US"/>
                          <w14:ligatures w14:val="standardContextual"/>
                        </w:rPr>
                        <w:t>Ureba</w:t>
                      </w:r>
                      <w:proofErr w:type="spellEnd"/>
                      <w:r w:rsidRPr="00BE0486">
                        <w:rPr>
                          <w:rFonts w:asciiTheme="minorHAnsi" w:eastAsiaTheme="minorHAnsi" w:hAnsiTheme="minorHAnsi" w:cstheme="minorBidi"/>
                          <w:kern w:val="2"/>
                          <w:sz w:val="22"/>
                          <w:szCs w:val="22"/>
                          <w:lang w:eastAsia="en-US"/>
                          <w14:ligatures w14:val="standardContextual"/>
                        </w:rPr>
                        <w:br/>
                        <w:t xml:space="preserve">Tour manager: Miquel </w:t>
                      </w:r>
                      <w:proofErr w:type="spellStart"/>
                      <w:r w:rsidRPr="00BE0486">
                        <w:rPr>
                          <w:rFonts w:asciiTheme="minorHAnsi" w:eastAsiaTheme="minorHAnsi" w:hAnsiTheme="minorHAnsi" w:cstheme="minorBidi"/>
                          <w:kern w:val="2"/>
                          <w:sz w:val="22"/>
                          <w:szCs w:val="22"/>
                          <w:lang w:eastAsia="en-US"/>
                          <w14:ligatures w14:val="standardContextual"/>
                        </w:rPr>
                        <w:t>Santín</w:t>
                      </w:r>
                      <w:proofErr w:type="spellEnd"/>
                      <w:r w:rsidRPr="00BE0486">
                        <w:rPr>
                          <w:rFonts w:asciiTheme="minorHAnsi" w:eastAsiaTheme="minorHAnsi" w:hAnsiTheme="minorHAnsi" w:cstheme="minorBidi"/>
                          <w:kern w:val="2"/>
                          <w:sz w:val="22"/>
                          <w:szCs w:val="22"/>
                          <w:lang w:eastAsia="en-US"/>
                          <w14:ligatures w14:val="standardContextual"/>
                        </w:rPr>
                        <w:br/>
                        <w:t xml:space="preserve">Costumes: Lourdes </w:t>
                      </w:r>
                      <w:proofErr w:type="spellStart"/>
                      <w:r w:rsidRPr="00BE0486">
                        <w:rPr>
                          <w:rFonts w:asciiTheme="minorHAnsi" w:eastAsiaTheme="minorHAnsi" w:hAnsiTheme="minorHAnsi" w:cstheme="minorBidi"/>
                          <w:kern w:val="2"/>
                          <w:sz w:val="22"/>
                          <w:szCs w:val="22"/>
                          <w:lang w:eastAsia="en-US"/>
                          <w14:ligatures w14:val="standardContextual"/>
                        </w:rPr>
                        <w:t>Boán</w:t>
                      </w:r>
                      <w:proofErr w:type="spellEnd"/>
                    </w:p>
                    <w:p w14:paraId="4A79C544" w14:textId="0717B61A" w:rsidR="00E25689" w:rsidRDefault="00E25689"/>
                  </w:txbxContent>
                </v:textbox>
                <w10:wrap type="square" anchorx="page"/>
              </v:shape>
            </w:pict>
          </mc:Fallback>
        </mc:AlternateContent>
      </w:r>
      <w:r w:rsidR="00E25689" w:rsidRPr="00E25689">
        <w:rPr>
          <w:b/>
          <w:noProof/>
          <w:u w:val="single"/>
          <w:lang w:val="it-IT"/>
        </w:rPr>
        <mc:AlternateContent>
          <mc:Choice Requires="wps">
            <w:drawing>
              <wp:anchor distT="45720" distB="45720" distL="114300" distR="114300" simplePos="0" relativeHeight="251661312" behindDoc="0" locked="0" layoutInCell="1" allowOverlap="1" wp14:anchorId="49891049" wp14:editId="444B5DA9">
                <wp:simplePos x="0" y="0"/>
                <wp:positionH relativeFrom="page">
                  <wp:posOffset>609600</wp:posOffset>
                </wp:positionH>
                <wp:positionV relativeFrom="paragraph">
                  <wp:posOffset>236855</wp:posOffset>
                </wp:positionV>
                <wp:extent cx="3209925" cy="1828800"/>
                <wp:effectExtent l="0" t="0" r="9525" b="0"/>
                <wp:wrapSquare wrapText="bothSides"/>
                <wp:docPr id="380029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8288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61F5D061" w14:textId="77777777" w:rsidR="00E25689" w:rsidRPr="00BE0486" w:rsidRDefault="00E25689" w:rsidP="00E25689">
                            <w:pPr>
                              <w:pStyle w:val="NormalWeb"/>
                              <w:jc w:val="center"/>
                              <w:rPr>
                                <w:rFonts w:asciiTheme="minorHAnsi" w:eastAsiaTheme="minorHAnsi" w:hAnsiTheme="minorHAnsi" w:cstheme="minorBidi"/>
                                <w:kern w:val="2"/>
                                <w:sz w:val="22"/>
                                <w:szCs w:val="22"/>
                                <w:lang w:val="en-US" w:eastAsia="en-US"/>
                                <w14:ligatures w14:val="standardContextual"/>
                              </w:rPr>
                            </w:pPr>
                            <w:proofErr w:type="spellStart"/>
                            <w:r w:rsidRPr="00BE0486">
                              <w:rPr>
                                <w:rFonts w:asciiTheme="minorHAnsi" w:eastAsiaTheme="minorHAnsi" w:hAnsiTheme="minorHAnsi" w:cstheme="minorBidi"/>
                                <w:b/>
                                <w:kern w:val="2"/>
                                <w:sz w:val="22"/>
                                <w:szCs w:val="22"/>
                                <w:u w:val="single"/>
                                <w:lang w:val="en-US" w:eastAsia="en-US"/>
                                <w14:ligatures w14:val="standardContextual"/>
                              </w:rPr>
                              <w:t>Programme</w:t>
                            </w:r>
                            <w:proofErr w:type="spellEnd"/>
                            <w:r w:rsidRPr="00BE0486">
                              <w:rPr>
                                <w:rFonts w:asciiTheme="minorHAnsi" w:eastAsiaTheme="minorHAnsi" w:hAnsiTheme="minorHAnsi" w:cstheme="minorBidi"/>
                                <w:kern w:val="2"/>
                                <w:sz w:val="22"/>
                                <w:szCs w:val="22"/>
                                <w:lang w:val="en-US" w:eastAsia="en-US"/>
                                <w14:ligatures w14:val="standardContextual"/>
                              </w:rPr>
                              <w:br/>
                            </w:r>
                            <w:r w:rsidRPr="00BE0486">
                              <w:rPr>
                                <w:rFonts w:ascii="Aptos" w:eastAsiaTheme="minorHAnsi" w:hAnsi="Aptos" w:cstheme="minorBidi"/>
                                <w:kern w:val="2"/>
                                <w:sz w:val="22"/>
                                <w:szCs w:val="22"/>
                                <w:lang w:val="en-US" w:eastAsia="en-US"/>
                                <w14:ligatures w14:val="standardContextual"/>
                              </w:rPr>
                              <w:t>Introduction</w:t>
                            </w:r>
                            <w:r w:rsidRPr="00BE0486">
                              <w:rPr>
                                <w:rFonts w:ascii="Aptos" w:eastAsiaTheme="minorHAnsi" w:hAnsi="Aptos" w:cstheme="minorBidi"/>
                                <w:kern w:val="2"/>
                                <w:sz w:val="22"/>
                                <w:szCs w:val="22"/>
                                <w:lang w:val="en-US" w:eastAsia="en-US"/>
                                <w14:ligatures w14:val="standardContextual"/>
                              </w:rPr>
                              <w:br/>
                              <w:t>Farruca</w:t>
                            </w:r>
                            <w:r w:rsidRPr="00BE0486">
                              <w:rPr>
                                <w:rFonts w:ascii="Aptos" w:eastAsiaTheme="minorHAnsi" w:hAnsi="Aptos" w:cstheme="minorBidi"/>
                                <w:kern w:val="2"/>
                                <w:sz w:val="22"/>
                                <w:szCs w:val="22"/>
                                <w:lang w:val="en-US" w:eastAsia="en-US"/>
                                <w14:ligatures w14:val="standardContextual"/>
                              </w:rPr>
                              <w:br/>
                            </w:r>
                            <w:proofErr w:type="spellStart"/>
                            <w:r w:rsidRPr="00BE0486">
                              <w:rPr>
                                <w:rFonts w:ascii="Aptos" w:eastAsiaTheme="minorHAnsi" w:hAnsi="Aptos" w:cstheme="minorBidi"/>
                                <w:kern w:val="2"/>
                                <w:sz w:val="22"/>
                                <w:szCs w:val="22"/>
                                <w:lang w:val="en-US" w:eastAsia="en-US"/>
                                <w14:ligatures w14:val="standardContextual"/>
                              </w:rPr>
                              <w:t>Vidalita</w:t>
                            </w:r>
                            <w:proofErr w:type="spellEnd"/>
                            <w:r w:rsidRPr="00BE0486">
                              <w:rPr>
                                <w:rFonts w:ascii="Aptos" w:eastAsiaTheme="minorHAnsi" w:hAnsi="Aptos" w:cstheme="minorBidi"/>
                                <w:kern w:val="2"/>
                                <w:sz w:val="22"/>
                                <w:szCs w:val="22"/>
                                <w:lang w:val="en-US" w:eastAsia="en-US"/>
                                <w14:ligatures w14:val="standardContextual"/>
                              </w:rPr>
                              <w:br/>
                            </w:r>
                            <w:proofErr w:type="spellStart"/>
                            <w:r w:rsidRPr="00BE0486">
                              <w:rPr>
                                <w:rFonts w:ascii="Aptos" w:eastAsiaTheme="minorHAnsi" w:hAnsi="Aptos" w:cstheme="minorBidi"/>
                                <w:kern w:val="2"/>
                                <w:sz w:val="22"/>
                                <w:szCs w:val="22"/>
                                <w:lang w:val="en-US" w:eastAsia="en-US"/>
                                <w14:ligatures w14:val="standardContextual"/>
                              </w:rPr>
                              <w:t>Soleá</w:t>
                            </w:r>
                            <w:proofErr w:type="spellEnd"/>
                            <w:r w:rsidRPr="00BE0486">
                              <w:rPr>
                                <w:rFonts w:ascii="Aptos" w:eastAsiaTheme="minorHAnsi" w:hAnsi="Aptos" w:cstheme="minorBidi"/>
                                <w:kern w:val="2"/>
                                <w:sz w:val="22"/>
                                <w:szCs w:val="22"/>
                                <w:lang w:val="en-US" w:eastAsia="en-US"/>
                                <w14:ligatures w14:val="standardContextual"/>
                              </w:rPr>
                              <w:t xml:space="preserve"> </w:t>
                            </w:r>
                            <w:proofErr w:type="spellStart"/>
                            <w:r w:rsidRPr="00BE0486">
                              <w:rPr>
                                <w:rFonts w:ascii="Aptos" w:eastAsiaTheme="minorHAnsi" w:hAnsi="Aptos" w:cstheme="minorBidi"/>
                                <w:kern w:val="2"/>
                                <w:sz w:val="22"/>
                                <w:szCs w:val="22"/>
                                <w:lang w:val="en-US" w:eastAsia="en-US"/>
                                <w14:ligatures w14:val="standardContextual"/>
                              </w:rPr>
                              <w:t>por</w:t>
                            </w:r>
                            <w:proofErr w:type="spellEnd"/>
                            <w:r w:rsidRPr="00BE0486">
                              <w:rPr>
                                <w:rFonts w:ascii="Aptos" w:eastAsiaTheme="minorHAnsi" w:hAnsi="Aptos" w:cstheme="minorBidi"/>
                                <w:kern w:val="2"/>
                                <w:sz w:val="22"/>
                                <w:szCs w:val="22"/>
                                <w:lang w:val="en-US" w:eastAsia="en-US"/>
                                <w14:ligatures w14:val="standardContextual"/>
                              </w:rPr>
                              <w:t xml:space="preserve"> </w:t>
                            </w:r>
                            <w:proofErr w:type="spellStart"/>
                            <w:r w:rsidRPr="00BE0486">
                              <w:rPr>
                                <w:rFonts w:ascii="Aptos" w:eastAsiaTheme="minorHAnsi" w:hAnsi="Aptos" w:cstheme="minorBidi"/>
                                <w:kern w:val="2"/>
                                <w:sz w:val="22"/>
                                <w:szCs w:val="22"/>
                                <w:lang w:val="en-US" w:eastAsia="en-US"/>
                                <w14:ligatures w14:val="standardContextual"/>
                              </w:rPr>
                              <w:t>Bulerías</w:t>
                            </w:r>
                            <w:proofErr w:type="spellEnd"/>
                            <w:r w:rsidRPr="00BE0486">
                              <w:rPr>
                                <w:rFonts w:ascii="Aptos" w:eastAsiaTheme="minorHAnsi" w:hAnsi="Aptos" w:cstheme="minorBidi"/>
                                <w:kern w:val="2"/>
                                <w:sz w:val="22"/>
                                <w:szCs w:val="22"/>
                                <w:lang w:val="en-US" w:eastAsia="en-US"/>
                                <w14:ligatures w14:val="standardContextual"/>
                              </w:rPr>
                              <w:br/>
                              <w:t>Libre y a Siete</w:t>
                            </w:r>
                            <w:r w:rsidRPr="00BE0486">
                              <w:rPr>
                                <w:rFonts w:ascii="Aptos" w:eastAsiaTheme="minorHAnsi" w:hAnsi="Aptos" w:cstheme="minorBidi"/>
                                <w:kern w:val="2"/>
                                <w:sz w:val="22"/>
                                <w:szCs w:val="22"/>
                                <w:lang w:val="en-US" w:eastAsia="en-US"/>
                                <w14:ligatures w14:val="standardContextual"/>
                              </w:rPr>
                              <w:br/>
                            </w:r>
                            <w:proofErr w:type="spellStart"/>
                            <w:r w:rsidRPr="00BE0486">
                              <w:rPr>
                                <w:rFonts w:ascii="Aptos" w:eastAsiaTheme="minorHAnsi" w:hAnsi="Aptos" w:cstheme="minorBidi"/>
                                <w:kern w:val="2"/>
                                <w:sz w:val="22"/>
                                <w:szCs w:val="22"/>
                                <w:lang w:val="en-US" w:eastAsia="en-US"/>
                                <w14:ligatures w14:val="standardContextual"/>
                              </w:rPr>
                              <w:t>Chuflilla</w:t>
                            </w:r>
                            <w:proofErr w:type="spellEnd"/>
                            <w:r w:rsidRPr="00BE0486">
                              <w:rPr>
                                <w:rFonts w:ascii="Aptos" w:eastAsiaTheme="minorHAnsi" w:hAnsi="Aptos" w:cstheme="minorBidi"/>
                                <w:kern w:val="2"/>
                                <w:sz w:val="22"/>
                                <w:szCs w:val="22"/>
                                <w:lang w:val="en-US" w:eastAsia="en-US"/>
                                <w14:ligatures w14:val="standardContextual"/>
                              </w:rPr>
                              <w:br/>
                            </w:r>
                            <w:proofErr w:type="spellStart"/>
                            <w:r w:rsidRPr="00BE0486">
                              <w:rPr>
                                <w:rFonts w:ascii="Aptos" w:eastAsiaTheme="minorHAnsi" w:hAnsi="Aptos" w:cstheme="minorBidi"/>
                                <w:kern w:val="2"/>
                                <w:sz w:val="22"/>
                                <w:szCs w:val="22"/>
                                <w:lang w:val="en-US" w:eastAsia="en-US"/>
                                <w14:ligatures w14:val="standardContextual"/>
                              </w:rPr>
                              <w:t>Serrana</w:t>
                            </w:r>
                            <w:proofErr w:type="spellEnd"/>
                            <w:r w:rsidRPr="00BE0486">
                              <w:rPr>
                                <w:rFonts w:ascii="Aptos" w:eastAsiaTheme="minorHAnsi" w:hAnsi="Aptos" w:cstheme="minorBidi"/>
                                <w:kern w:val="2"/>
                                <w:sz w:val="22"/>
                                <w:szCs w:val="22"/>
                                <w:lang w:val="en-US" w:eastAsia="en-US"/>
                                <w14:ligatures w14:val="standardContextual"/>
                              </w:rPr>
                              <w:br/>
                              <w:t>Guajira</w:t>
                            </w:r>
                            <w:r w:rsidRPr="00BE0486">
                              <w:rPr>
                                <w:rFonts w:ascii="Aptos" w:eastAsiaTheme="minorHAnsi" w:hAnsi="Aptos" w:cstheme="minorBidi"/>
                                <w:kern w:val="2"/>
                                <w:sz w:val="22"/>
                                <w:szCs w:val="22"/>
                                <w:lang w:val="en-US" w:eastAsia="en-US"/>
                                <w14:ligatures w14:val="standardContextual"/>
                              </w:rPr>
                              <w:br/>
                            </w:r>
                            <w:proofErr w:type="spellStart"/>
                            <w:r w:rsidRPr="00BE0486">
                              <w:rPr>
                                <w:rFonts w:ascii="Aptos" w:eastAsiaTheme="minorHAnsi" w:hAnsi="Aptos" w:cstheme="minorBidi"/>
                                <w:kern w:val="2"/>
                                <w:sz w:val="22"/>
                                <w:szCs w:val="22"/>
                                <w:lang w:val="en-US" w:eastAsia="en-US"/>
                                <w14:ligatures w14:val="standardContextual"/>
                              </w:rPr>
                              <w:t>Cantiñas</w:t>
                            </w:r>
                            <w:proofErr w:type="spellEnd"/>
                          </w:p>
                          <w:p w14:paraId="6D9C409C" w14:textId="6DF16D2A" w:rsidR="00E25689" w:rsidRDefault="00E256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91049" id="_x0000_s1027" type="#_x0000_t202" style="position:absolute;left:0;text-align:left;margin-left:48pt;margin-top:18.65pt;width:252.75pt;height:2in;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" fillcolor="white [3201]" stroked="f" strokeweight="1pt">
                <v:textbox>
                  <w:txbxContent>
                    <w:p w14:paraId="61F5D061" w14:textId="77777777" w:rsidR="00E25689" w:rsidRPr="00BE0486" w:rsidRDefault="00E25689" w:rsidP="00E25689">
                      <w:pPr>
                        <w:pStyle w:val="NormalWeb"/>
                        <w:jc w:val="center"/>
                        <w:rPr>
                          <w:rFonts w:asciiTheme="minorHAnsi" w:eastAsiaTheme="minorHAnsi" w:hAnsiTheme="minorHAnsi" w:cstheme="minorBidi"/>
                          <w:kern w:val="2"/>
                          <w:sz w:val="22"/>
                          <w:szCs w:val="22"/>
                          <w:lang w:val="en-US" w:eastAsia="en-US"/>
                          <w14:ligatures w14:val="standardContextual"/>
                        </w:rPr>
                      </w:pPr>
                      <w:proofErr w:type="spellStart"/>
                      <w:r w:rsidRPr="00BE0486">
                        <w:rPr>
                          <w:rFonts w:asciiTheme="minorHAnsi" w:eastAsiaTheme="minorHAnsi" w:hAnsiTheme="minorHAnsi" w:cstheme="minorBidi"/>
                          <w:b/>
                          <w:kern w:val="2"/>
                          <w:sz w:val="22"/>
                          <w:szCs w:val="22"/>
                          <w:u w:val="single"/>
                          <w:lang w:val="en-US" w:eastAsia="en-US"/>
                          <w14:ligatures w14:val="standardContextual"/>
                        </w:rPr>
                        <w:t>Programme</w:t>
                      </w:r>
                      <w:proofErr w:type="spellEnd"/>
                      <w:r w:rsidRPr="00BE0486">
                        <w:rPr>
                          <w:rFonts w:asciiTheme="minorHAnsi" w:eastAsiaTheme="minorHAnsi" w:hAnsiTheme="minorHAnsi" w:cstheme="minorBidi"/>
                          <w:kern w:val="2"/>
                          <w:sz w:val="22"/>
                          <w:szCs w:val="22"/>
                          <w:lang w:val="en-US" w:eastAsia="en-US"/>
                          <w14:ligatures w14:val="standardContextual"/>
                        </w:rPr>
                        <w:br/>
                      </w:r>
                      <w:r w:rsidRPr="00BE0486">
                        <w:rPr>
                          <w:rFonts w:ascii="Aptos" w:eastAsiaTheme="minorHAnsi" w:hAnsi="Aptos" w:cstheme="minorBidi"/>
                          <w:kern w:val="2"/>
                          <w:sz w:val="22"/>
                          <w:szCs w:val="22"/>
                          <w:lang w:val="en-US" w:eastAsia="en-US"/>
                          <w14:ligatures w14:val="standardContextual"/>
                        </w:rPr>
                        <w:t>Introduction</w:t>
                      </w:r>
                      <w:r w:rsidRPr="00BE0486">
                        <w:rPr>
                          <w:rFonts w:ascii="Aptos" w:eastAsiaTheme="minorHAnsi" w:hAnsi="Aptos" w:cstheme="minorBidi"/>
                          <w:kern w:val="2"/>
                          <w:sz w:val="22"/>
                          <w:szCs w:val="22"/>
                          <w:lang w:val="en-US" w:eastAsia="en-US"/>
                          <w14:ligatures w14:val="standardContextual"/>
                        </w:rPr>
                        <w:br/>
                        <w:t>Farruca</w:t>
                      </w:r>
                      <w:r w:rsidRPr="00BE0486">
                        <w:rPr>
                          <w:rFonts w:ascii="Aptos" w:eastAsiaTheme="minorHAnsi" w:hAnsi="Aptos" w:cstheme="minorBidi"/>
                          <w:kern w:val="2"/>
                          <w:sz w:val="22"/>
                          <w:szCs w:val="22"/>
                          <w:lang w:val="en-US" w:eastAsia="en-US"/>
                          <w14:ligatures w14:val="standardContextual"/>
                        </w:rPr>
                        <w:br/>
                      </w:r>
                      <w:proofErr w:type="spellStart"/>
                      <w:r w:rsidRPr="00BE0486">
                        <w:rPr>
                          <w:rFonts w:ascii="Aptos" w:eastAsiaTheme="minorHAnsi" w:hAnsi="Aptos" w:cstheme="minorBidi"/>
                          <w:kern w:val="2"/>
                          <w:sz w:val="22"/>
                          <w:szCs w:val="22"/>
                          <w:lang w:val="en-US" w:eastAsia="en-US"/>
                          <w14:ligatures w14:val="standardContextual"/>
                        </w:rPr>
                        <w:t>Vidalita</w:t>
                      </w:r>
                      <w:proofErr w:type="spellEnd"/>
                      <w:r w:rsidRPr="00BE0486">
                        <w:rPr>
                          <w:rFonts w:ascii="Aptos" w:eastAsiaTheme="minorHAnsi" w:hAnsi="Aptos" w:cstheme="minorBidi"/>
                          <w:kern w:val="2"/>
                          <w:sz w:val="22"/>
                          <w:szCs w:val="22"/>
                          <w:lang w:val="en-US" w:eastAsia="en-US"/>
                          <w14:ligatures w14:val="standardContextual"/>
                        </w:rPr>
                        <w:br/>
                      </w:r>
                      <w:proofErr w:type="spellStart"/>
                      <w:r w:rsidRPr="00BE0486">
                        <w:rPr>
                          <w:rFonts w:ascii="Aptos" w:eastAsiaTheme="minorHAnsi" w:hAnsi="Aptos" w:cstheme="minorBidi"/>
                          <w:kern w:val="2"/>
                          <w:sz w:val="22"/>
                          <w:szCs w:val="22"/>
                          <w:lang w:val="en-US" w:eastAsia="en-US"/>
                          <w14:ligatures w14:val="standardContextual"/>
                        </w:rPr>
                        <w:t>Soleá</w:t>
                      </w:r>
                      <w:proofErr w:type="spellEnd"/>
                      <w:r w:rsidRPr="00BE0486">
                        <w:rPr>
                          <w:rFonts w:ascii="Aptos" w:eastAsiaTheme="minorHAnsi" w:hAnsi="Aptos" w:cstheme="minorBidi"/>
                          <w:kern w:val="2"/>
                          <w:sz w:val="22"/>
                          <w:szCs w:val="22"/>
                          <w:lang w:val="en-US" w:eastAsia="en-US"/>
                          <w14:ligatures w14:val="standardContextual"/>
                        </w:rPr>
                        <w:t xml:space="preserve"> </w:t>
                      </w:r>
                      <w:proofErr w:type="spellStart"/>
                      <w:r w:rsidRPr="00BE0486">
                        <w:rPr>
                          <w:rFonts w:ascii="Aptos" w:eastAsiaTheme="minorHAnsi" w:hAnsi="Aptos" w:cstheme="minorBidi"/>
                          <w:kern w:val="2"/>
                          <w:sz w:val="22"/>
                          <w:szCs w:val="22"/>
                          <w:lang w:val="en-US" w:eastAsia="en-US"/>
                          <w14:ligatures w14:val="standardContextual"/>
                        </w:rPr>
                        <w:t>por</w:t>
                      </w:r>
                      <w:proofErr w:type="spellEnd"/>
                      <w:r w:rsidRPr="00BE0486">
                        <w:rPr>
                          <w:rFonts w:ascii="Aptos" w:eastAsiaTheme="minorHAnsi" w:hAnsi="Aptos" w:cstheme="minorBidi"/>
                          <w:kern w:val="2"/>
                          <w:sz w:val="22"/>
                          <w:szCs w:val="22"/>
                          <w:lang w:val="en-US" w:eastAsia="en-US"/>
                          <w14:ligatures w14:val="standardContextual"/>
                        </w:rPr>
                        <w:t xml:space="preserve"> </w:t>
                      </w:r>
                      <w:proofErr w:type="spellStart"/>
                      <w:r w:rsidRPr="00BE0486">
                        <w:rPr>
                          <w:rFonts w:ascii="Aptos" w:eastAsiaTheme="minorHAnsi" w:hAnsi="Aptos" w:cstheme="minorBidi"/>
                          <w:kern w:val="2"/>
                          <w:sz w:val="22"/>
                          <w:szCs w:val="22"/>
                          <w:lang w:val="en-US" w:eastAsia="en-US"/>
                          <w14:ligatures w14:val="standardContextual"/>
                        </w:rPr>
                        <w:t>Bulerías</w:t>
                      </w:r>
                      <w:proofErr w:type="spellEnd"/>
                      <w:r w:rsidRPr="00BE0486">
                        <w:rPr>
                          <w:rFonts w:ascii="Aptos" w:eastAsiaTheme="minorHAnsi" w:hAnsi="Aptos" w:cstheme="minorBidi"/>
                          <w:kern w:val="2"/>
                          <w:sz w:val="22"/>
                          <w:szCs w:val="22"/>
                          <w:lang w:val="en-US" w:eastAsia="en-US"/>
                          <w14:ligatures w14:val="standardContextual"/>
                        </w:rPr>
                        <w:br/>
                        <w:t>Libre y a Siete</w:t>
                      </w:r>
                      <w:r w:rsidRPr="00BE0486">
                        <w:rPr>
                          <w:rFonts w:ascii="Aptos" w:eastAsiaTheme="minorHAnsi" w:hAnsi="Aptos" w:cstheme="minorBidi"/>
                          <w:kern w:val="2"/>
                          <w:sz w:val="22"/>
                          <w:szCs w:val="22"/>
                          <w:lang w:val="en-US" w:eastAsia="en-US"/>
                          <w14:ligatures w14:val="standardContextual"/>
                        </w:rPr>
                        <w:br/>
                      </w:r>
                      <w:proofErr w:type="spellStart"/>
                      <w:r w:rsidRPr="00BE0486">
                        <w:rPr>
                          <w:rFonts w:ascii="Aptos" w:eastAsiaTheme="minorHAnsi" w:hAnsi="Aptos" w:cstheme="minorBidi"/>
                          <w:kern w:val="2"/>
                          <w:sz w:val="22"/>
                          <w:szCs w:val="22"/>
                          <w:lang w:val="en-US" w:eastAsia="en-US"/>
                          <w14:ligatures w14:val="standardContextual"/>
                        </w:rPr>
                        <w:t>Chuflilla</w:t>
                      </w:r>
                      <w:proofErr w:type="spellEnd"/>
                      <w:r w:rsidRPr="00BE0486">
                        <w:rPr>
                          <w:rFonts w:ascii="Aptos" w:eastAsiaTheme="minorHAnsi" w:hAnsi="Aptos" w:cstheme="minorBidi"/>
                          <w:kern w:val="2"/>
                          <w:sz w:val="22"/>
                          <w:szCs w:val="22"/>
                          <w:lang w:val="en-US" w:eastAsia="en-US"/>
                          <w14:ligatures w14:val="standardContextual"/>
                        </w:rPr>
                        <w:br/>
                      </w:r>
                      <w:proofErr w:type="spellStart"/>
                      <w:r w:rsidRPr="00BE0486">
                        <w:rPr>
                          <w:rFonts w:ascii="Aptos" w:eastAsiaTheme="minorHAnsi" w:hAnsi="Aptos" w:cstheme="minorBidi"/>
                          <w:kern w:val="2"/>
                          <w:sz w:val="22"/>
                          <w:szCs w:val="22"/>
                          <w:lang w:val="en-US" w:eastAsia="en-US"/>
                          <w14:ligatures w14:val="standardContextual"/>
                        </w:rPr>
                        <w:t>Serrana</w:t>
                      </w:r>
                      <w:proofErr w:type="spellEnd"/>
                      <w:r w:rsidRPr="00BE0486">
                        <w:rPr>
                          <w:rFonts w:ascii="Aptos" w:eastAsiaTheme="minorHAnsi" w:hAnsi="Aptos" w:cstheme="minorBidi"/>
                          <w:kern w:val="2"/>
                          <w:sz w:val="22"/>
                          <w:szCs w:val="22"/>
                          <w:lang w:val="en-US" w:eastAsia="en-US"/>
                          <w14:ligatures w14:val="standardContextual"/>
                        </w:rPr>
                        <w:br/>
                        <w:t>Guajira</w:t>
                      </w:r>
                      <w:r w:rsidRPr="00BE0486">
                        <w:rPr>
                          <w:rFonts w:ascii="Aptos" w:eastAsiaTheme="minorHAnsi" w:hAnsi="Aptos" w:cstheme="minorBidi"/>
                          <w:kern w:val="2"/>
                          <w:sz w:val="22"/>
                          <w:szCs w:val="22"/>
                          <w:lang w:val="en-US" w:eastAsia="en-US"/>
                          <w14:ligatures w14:val="standardContextual"/>
                        </w:rPr>
                        <w:br/>
                      </w:r>
                      <w:proofErr w:type="spellStart"/>
                      <w:r w:rsidRPr="00BE0486">
                        <w:rPr>
                          <w:rFonts w:ascii="Aptos" w:eastAsiaTheme="minorHAnsi" w:hAnsi="Aptos" w:cstheme="minorBidi"/>
                          <w:kern w:val="2"/>
                          <w:sz w:val="22"/>
                          <w:szCs w:val="22"/>
                          <w:lang w:val="en-US" w:eastAsia="en-US"/>
                          <w14:ligatures w14:val="standardContextual"/>
                        </w:rPr>
                        <w:t>Cantiñas</w:t>
                      </w:r>
                      <w:proofErr w:type="spellEnd"/>
                    </w:p>
                    <w:p w14:paraId="6D9C409C" w14:textId="6DF16D2A" w:rsidR="00E25689" w:rsidRDefault="00E25689"/>
                  </w:txbxContent>
                </v:textbox>
                <w10:wrap type="square" anchorx="page"/>
              </v:shape>
            </w:pict>
          </mc:Fallback>
        </mc:AlternateContent>
      </w:r>
    </w:p>
    <w:p w14:paraId="4A4B8810" w14:textId="77777777" w:rsidR="000E720F" w:rsidRPr="00BE0486" w:rsidRDefault="000E720F" w:rsidP="000E720F">
      <w:pPr>
        <w:rPr>
          <w:sz w:val="20"/>
          <w:szCs w:val="20"/>
          <w:lang w:val="it-IT"/>
        </w:rPr>
      </w:pPr>
    </w:p>
    <w:p w14:paraId="126BB04D" w14:textId="45284735" w:rsidR="00FF52FE" w:rsidRPr="00BE0486" w:rsidRDefault="00FF52FE" w:rsidP="00BE0486">
      <w:pPr>
        <w:jc w:val="center"/>
        <w:rPr>
          <w:sz w:val="20"/>
          <w:szCs w:val="20"/>
        </w:rPr>
      </w:pPr>
      <w:r w:rsidRPr="00BE0486">
        <w:rPr>
          <w:sz w:val="20"/>
          <w:szCs w:val="20"/>
        </w:rPr>
        <w:t xml:space="preserve">OLGA PERICET - International creator, flamenco dancer and choreographer who shares her vigorous art with audiences at festivals and theatres all over the world. She drinks from tradition and in her shows throws herself into the abyss of the unknown. Her conception of flamenco is full of contrasts: dark and luminous, </w:t>
      </w:r>
      <w:proofErr w:type="spellStart"/>
      <w:r w:rsidRPr="00BE0486">
        <w:rPr>
          <w:sz w:val="20"/>
          <w:szCs w:val="20"/>
        </w:rPr>
        <w:t>femine</w:t>
      </w:r>
      <w:proofErr w:type="spellEnd"/>
      <w:r w:rsidRPr="00BE0486">
        <w:rPr>
          <w:sz w:val="20"/>
          <w:szCs w:val="20"/>
        </w:rPr>
        <w:t xml:space="preserve"> and masculine, disturbing and beautiful.</w:t>
      </w:r>
    </w:p>
    <w:p w14:paraId="51D97912" w14:textId="1FF9D534" w:rsidR="00FF52FE" w:rsidRPr="00BE0486" w:rsidRDefault="00FF52FE" w:rsidP="00BE0486">
      <w:pPr>
        <w:jc w:val="center"/>
        <w:rPr>
          <w:sz w:val="20"/>
          <w:szCs w:val="20"/>
        </w:rPr>
      </w:pPr>
      <w:r w:rsidRPr="00BE0486">
        <w:rPr>
          <w:sz w:val="20"/>
          <w:szCs w:val="20"/>
        </w:rPr>
        <w:t>“A mercurial presence and a fearless experimenter” The New Yorker</w:t>
      </w:r>
    </w:p>
    <w:p w14:paraId="1F0692EA" w14:textId="77777777" w:rsidR="00FF52FE" w:rsidRPr="00BE0486" w:rsidRDefault="00FF52FE" w:rsidP="00BE0486">
      <w:pPr>
        <w:jc w:val="center"/>
        <w:rPr>
          <w:sz w:val="20"/>
          <w:szCs w:val="20"/>
        </w:rPr>
      </w:pPr>
      <w:r w:rsidRPr="00BE0486">
        <w:rPr>
          <w:sz w:val="20"/>
          <w:szCs w:val="20"/>
        </w:rPr>
        <w:t>BAILE SONORO is a dance concert space where two bodies meet and connect. A third body bursts in, communicating, moving, and transforming time, space, and pulse.</w:t>
      </w:r>
    </w:p>
    <w:p w14:paraId="3915D9F1" w14:textId="0141FC41" w:rsidR="00FF52FE" w:rsidRPr="00BE0486" w:rsidRDefault="00FF52FE" w:rsidP="00BE0486">
      <w:pPr>
        <w:jc w:val="center"/>
        <w:rPr>
          <w:sz w:val="20"/>
          <w:szCs w:val="20"/>
        </w:rPr>
      </w:pPr>
      <w:r w:rsidRPr="00BE0486">
        <w:rPr>
          <w:sz w:val="20"/>
          <w:szCs w:val="20"/>
        </w:rPr>
        <w:t>These three bodies, already in thoughtful, intuitive, and fundamental movement of</w:t>
      </w:r>
      <w:r w:rsidR="00E07A59" w:rsidRPr="00BE0486">
        <w:rPr>
          <w:sz w:val="20"/>
          <w:szCs w:val="20"/>
        </w:rPr>
        <w:t xml:space="preserve"> </w:t>
      </w:r>
      <w:r w:rsidRPr="00BE0486">
        <w:rPr>
          <w:sz w:val="20"/>
          <w:szCs w:val="20"/>
        </w:rPr>
        <w:t>flamenco, synchronize and give voice to a dance for three: They construct a conversation of new, imperfect, personal, delightful, and intimate forms, in an “open studio” to infinite possibilities of expression.</w:t>
      </w:r>
    </w:p>
    <w:p w14:paraId="13325903" w14:textId="6D862EF0" w:rsidR="00E07A59" w:rsidRPr="00BE0486" w:rsidRDefault="00FF52FE" w:rsidP="00BE0486">
      <w:pPr>
        <w:jc w:val="center"/>
        <w:rPr>
          <w:sz w:val="20"/>
          <w:szCs w:val="20"/>
        </w:rPr>
      </w:pPr>
      <w:proofErr w:type="spellStart"/>
      <w:r w:rsidRPr="00BE0486">
        <w:rPr>
          <w:sz w:val="20"/>
          <w:szCs w:val="20"/>
        </w:rPr>
        <w:t>Pericet</w:t>
      </w:r>
      <w:proofErr w:type="spellEnd"/>
      <w:r w:rsidRPr="00BE0486">
        <w:rPr>
          <w:sz w:val="20"/>
          <w:szCs w:val="20"/>
        </w:rPr>
        <w:t xml:space="preserve"> is accompanied on this journey by the musical composition and guitar of José</w:t>
      </w:r>
      <w:r w:rsidR="00E07A59" w:rsidRPr="00BE0486">
        <w:rPr>
          <w:sz w:val="20"/>
          <w:szCs w:val="20"/>
        </w:rPr>
        <w:t xml:space="preserve"> </w:t>
      </w:r>
      <w:r w:rsidRPr="00BE0486">
        <w:rPr>
          <w:sz w:val="20"/>
          <w:szCs w:val="20"/>
        </w:rPr>
        <w:t>Manuel León and the singing of Mercedes Cortés. A union of classic flamenco bodies in a single dance.</w:t>
      </w:r>
    </w:p>
    <w:p w14:paraId="51C9FFE8" w14:textId="750357C2" w:rsidR="005205E7" w:rsidRPr="00BE0486" w:rsidRDefault="00FF52FE" w:rsidP="00BE0486">
      <w:pPr>
        <w:jc w:val="center"/>
        <w:rPr>
          <w:sz w:val="20"/>
          <w:szCs w:val="20"/>
        </w:rPr>
      </w:pPr>
      <w:r w:rsidRPr="00BE0486">
        <w:rPr>
          <w:sz w:val="20"/>
          <w:szCs w:val="20"/>
        </w:rPr>
        <w:t>Baile Sonoro, depending on the context, the performance venue and its form, will be a creation that is always in a process of adaptation and evolution.</w:t>
      </w:r>
    </w:p>
    <w:p w14:paraId="4737DBB9" w14:textId="77777777" w:rsidR="00BE0486" w:rsidRPr="00BE0486" w:rsidRDefault="00BE0486" w:rsidP="00BE0486">
      <w:pPr>
        <w:jc w:val="center"/>
        <w:rPr>
          <w:b/>
          <w:bCs/>
          <w:sz w:val="20"/>
          <w:szCs w:val="20"/>
          <w:lang w:val="en-US"/>
        </w:rPr>
      </w:pPr>
      <w:r w:rsidRPr="00BE0486">
        <w:rPr>
          <w:b/>
          <w:bCs/>
          <w:sz w:val="20"/>
          <w:szCs w:val="20"/>
        </w:rPr>
        <w:t xml:space="preserve">For more information and to follow Olga’s work visit: </w:t>
      </w:r>
      <w:r w:rsidRPr="00BE0486">
        <w:rPr>
          <w:b/>
          <w:bCs/>
          <w:sz w:val="20"/>
          <w:szCs w:val="20"/>
          <w:lang w:val="en-US"/>
        </w:rPr>
        <w:br/>
        <w:t>Web : </w:t>
      </w:r>
      <w:hyperlink r:id="rId6" w:tgtFrame="_blank" w:tooltip="Original URL: https://olgapericet.es/en/bio/. Click or tap if you trust this link." w:history="1">
        <w:r w:rsidRPr="00BE0486">
          <w:rPr>
            <w:rStyle w:val="Hyperlink"/>
            <w:b/>
            <w:bCs/>
            <w:sz w:val="20"/>
            <w:szCs w:val="20"/>
            <w:lang w:val="en-US"/>
          </w:rPr>
          <w:t>Olga Pericet</w:t>
        </w:r>
      </w:hyperlink>
    </w:p>
    <w:p w14:paraId="71D0D8A2" w14:textId="78C87CB5" w:rsidR="000E720F" w:rsidRDefault="00BE0486" w:rsidP="000E720F">
      <w:pPr>
        <w:jc w:val="center"/>
        <w:rPr>
          <w:b/>
          <w:bCs/>
          <w:sz w:val="20"/>
          <w:szCs w:val="20"/>
          <w:lang w:val="en-US"/>
        </w:rPr>
      </w:pPr>
      <w:proofErr w:type="gramStart"/>
      <w:r w:rsidRPr="00BE0486">
        <w:rPr>
          <w:b/>
          <w:bCs/>
          <w:sz w:val="20"/>
          <w:szCs w:val="20"/>
          <w:lang w:val="en-US"/>
        </w:rPr>
        <w:t>Insta</w:t>
      </w:r>
      <w:r w:rsidRPr="00BE0486">
        <w:rPr>
          <w:b/>
          <w:bCs/>
          <w:sz w:val="20"/>
          <w:szCs w:val="20"/>
          <w:lang w:val="en-US"/>
        </w:rPr>
        <w:t>gram</w:t>
      </w:r>
      <w:r w:rsidRPr="00BE0486">
        <w:rPr>
          <w:b/>
          <w:bCs/>
          <w:sz w:val="20"/>
          <w:szCs w:val="20"/>
          <w:lang w:val="en-US"/>
        </w:rPr>
        <w:t xml:space="preserve"> :</w:t>
      </w:r>
      <w:proofErr w:type="gramEnd"/>
      <w:r w:rsidRPr="00BE0486">
        <w:rPr>
          <w:b/>
          <w:bCs/>
          <w:sz w:val="20"/>
          <w:szCs w:val="20"/>
          <w:lang w:val="en-US"/>
        </w:rPr>
        <w:t xml:space="preserve"> @olgapericet</w:t>
      </w:r>
    </w:p>
    <w:p w14:paraId="45888EC7" w14:textId="77777777" w:rsidR="000E720F" w:rsidRPr="00BE0486" w:rsidRDefault="000E720F" w:rsidP="000E720F">
      <w:pPr>
        <w:jc w:val="center"/>
        <w:rPr>
          <w:b/>
          <w:bCs/>
          <w:sz w:val="20"/>
          <w:szCs w:val="20"/>
          <w:lang w:val="en-US"/>
        </w:rPr>
      </w:pPr>
    </w:p>
    <w:p w14:paraId="1218380E" w14:textId="5C34A6C6" w:rsidR="00E25689" w:rsidRPr="00BE0486" w:rsidRDefault="00BE0486" w:rsidP="00BE0486">
      <w:pPr>
        <w:jc w:val="center"/>
        <w:rPr>
          <w:sz w:val="20"/>
          <w:szCs w:val="20"/>
        </w:rPr>
      </w:pPr>
      <w:r>
        <w:rPr>
          <w:sz w:val="20"/>
          <w:szCs w:val="20"/>
        </w:rPr>
        <w:t>---------------------------------------------------------------------------------------------------------------</w:t>
      </w:r>
    </w:p>
    <w:p w14:paraId="0199494E" w14:textId="5872A050" w:rsidR="00E25689" w:rsidRPr="00BE0486" w:rsidRDefault="00E25689" w:rsidP="00E25689">
      <w:pPr>
        <w:jc w:val="center"/>
        <w:rPr>
          <w:b/>
          <w:bCs/>
          <w:sz w:val="20"/>
          <w:szCs w:val="20"/>
          <w:u w:val="single"/>
        </w:rPr>
      </w:pPr>
      <w:r w:rsidRPr="00BE0486">
        <w:rPr>
          <w:b/>
          <w:bCs/>
          <w:sz w:val="20"/>
          <w:szCs w:val="20"/>
          <w:u w:val="single"/>
        </w:rPr>
        <w:t>Lowry Flamenco Festival</w:t>
      </w:r>
    </w:p>
    <w:p w14:paraId="189105A1" w14:textId="23E15564" w:rsidR="00E25689" w:rsidRPr="00BE0486" w:rsidRDefault="00E25689" w:rsidP="00E25689">
      <w:pPr>
        <w:jc w:val="center"/>
        <w:rPr>
          <w:sz w:val="20"/>
          <w:szCs w:val="20"/>
        </w:rPr>
      </w:pPr>
      <w:r w:rsidRPr="00BE0486">
        <w:rPr>
          <w:sz w:val="20"/>
          <w:szCs w:val="20"/>
        </w:rPr>
        <w:t xml:space="preserve">Lowry are also proud to be presenting </w:t>
      </w:r>
      <w:r w:rsidRPr="00BE0486">
        <w:rPr>
          <w:b/>
          <w:bCs/>
          <w:sz w:val="20"/>
          <w:szCs w:val="20"/>
        </w:rPr>
        <w:t>Ballet Flamenco de Andalucia – Tierra Bendita </w:t>
      </w:r>
      <w:r w:rsidRPr="00BE0486">
        <w:rPr>
          <w:sz w:val="20"/>
          <w:szCs w:val="20"/>
        </w:rPr>
        <w:t>on Tuesday 30</w:t>
      </w:r>
      <w:r w:rsidRPr="00BE0486">
        <w:rPr>
          <w:sz w:val="20"/>
          <w:szCs w:val="20"/>
          <w:vertAlign w:val="superscript"/>
        </w:rPr>
        <w:t>th</w:t>
      </w:r>
      <w:r w:rsidRPr="00BE0486">
        <w:rPr>
          <w:sz w:val="20"/>
          <w:szCs w:val="20"/>
        </w:rPr>
        <w:t xml:space="preserve"> June 2026, 7:30pm. </w:t>
      </w:r>
    </w:p>
    <w:p w14:paraId="03E0D500" w14:textId="25039822" w:rsidR="00E25689" w:rsidRPr="00BE0486" w:rsidRDefault="00E25689" w:rsidP="00E25689">
      <w:pPr>
        <w:jc w:val="center"/>
        <w:rPr>
          <w:i/>
          <w:iCs/>
          <w:sz w:val="20"/>
          <w:szCs w:val="20"/>
        </w:rPr>
      </w:pPr>
      <w:r w:rsidRPr="00BE0486">
        <w:rPr>
          <w:i/>
          <w:iCs/>
          <w:sz w:val="20"/>
          <w:szCs w:val="20"/>
        </w:rPr>
        <w:t xml:space="preserve">Tierra </w:t>
      </w:r>
      <w:proofErr w:type="spellStart"/>
      <w:r w:rsidRPr="00BE0486">
        <w:rPr>
          <w:i/>
          <w:iCs/>
          <w:sz w:val="20"/>
          <w:szCs w:val="20"/>
        </w:rPr>
        <w:t>Bendita</w:t>
      </w:r>
      <w:proofErr w:type="spellEnd"/>
      <w:r w:rsidRPr="00BE0486">
        <w:rPr>
          <w:i/>
          <w:iCs/>
          <w:sz w:val="20"/>
          <w:szCs w:val="20"/>
        </w:rPr>
        <w:t xml:space="preserve"> journeys through the most striking corners of Andalusia, the birthplace of flamenco. Through a vibrant selection of iconic music and dances, we celebrate the passion, history and beauty of this powerful art form.</w:t>
      </w:r>
      <w:r w:rsidRPr="00BE0486">
        <w:rPr>
          <w:i/>
          <w:iCs/>
          <w:sz w:val="20"/>
          <w:szCs w:val="20"/>
        </w:rPr>
        <w:t xml:space="preserve"> </w:t>
      </w:r>
    </w:p>
    <w:p w14:paraId="0614BE55" w14:textId="314481A6" w:rsidR="009870A4" w:rsidRPr="00BE0486" w:rsidRDefault="00BE0486" w:rsidP="00BE0486">
      <w:pPr>
        <w:jc w:val="center"/>
        <w:rPr>
          <w:sz w:val="20"/>
          <w:szCs w:val="20"/>
        </w:rPr>
      </w:pPr>
      <w:r w:rsidRPr="00BE0486">
        <w:rPr>
          <w:sz w:val="20"/>
          <w:szCs w:val="20"/>
        </w:rPr>
        <w:t xml:space="preserve">For further details and ticketing information please see the lowry website. </w:t>
      </w:r>
    </w:p>
    <w:sectPr w:rsidR="009870A4" w:rsidRPr="00BE04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6D7E5" w14:textId="77777777" w:rsidR="00B94B5E" w:rsidRDefault="00B94B5E" w:rsidP="00E07A59">
      <w:pPr>
        <w:spacing w:after="0" w:line="240" w:lineRule="auto"/>
      </w:pPr>
      <w:r>
        <w:separator/>
      </w:r>
    </w:p>
  </w:endnote>
  <w:endnote w:type="continuationSeparator" w:id="0">
    <w:p w14:paraId="531EF106" w14:textId="77777777" w:rsidR="00B94B5E" w:rsidRDefault="00B94B5E" w:rsidP="00E0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DB50" w14:textId="77777777" w:rsidR="00B94B5E" w:rsidRDefault="00B94B5E" w:rsidP="00E07A59">
      <w:pPr>
        <w:spacing w:after="0" w:line="240" w:lineRule="auto"/>
      </w:pPr>
      <w:r>
        <w:separator/>
      </w:r>
    </w:p>
  </w:footnote>
  <w:footnote w:type="continuationSeparator" w:id="0">
    <w:p w14:paraId="34B1597F" w14:textId="77777777" w:rsidR="00B94B5E" w:rsidRDefault="00B94B5E" w:rsidP="00E07A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47"/>
    <w:rsid w:val="000512DD"/>
    <w:rsid w:val="000D00C7"/>
    <w:rsid w:val="000E720F"/>
    <w:rsid w:val="00125C75"/>
    <w:rsid w:val="00215B9E"/>
    <w:rsid w:val="002D4A63"/>
    <w:rsid w:val="0031695B"/>
    <w:rsid w:val="005205E7"/>
    <w:rsid w:val="005C0F24"/>
    <w:rsid w:val="009870A4"/>
    <w:rsid w:val="00991449"/>
    <w:rsid w:val="00A57B85"/>
    <w:rsid w:val="00B94B5E"/>
    <w:rsid w:val="00BE0486"/>
    <w:rsid w:val="00D11919"/>
    <w:rsid w:val="00E07A59"/>
    <w:rsid w:val="00E25689"/>
    <w:rsid w:val="00E71932"/>
    <w:rsid w:val="00E72447"/>
    <w:rsid w:val="00EE70A1"/>
    <w:rsid w:val="00F54B70"/>
    <w:rsid w:val="00F71FDD"/>
    <w:rsid w:val="00FF5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EDF3"/>
  <w15:chartTrackingRefBased/>
  <w15:docId w15:val="{3C676912-9193-4FB9-B4C6-9BCCCB0C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4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4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4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4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4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4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447"/>
    <w:rPr>
      <w:rFonts w:eastAsiaTheme="majorEastAsia" w:cstheme="majorBidi"/>
      <w:color w:val="272727" w:themeColor="text1" w:themeTint="D8"/>
    </w:rPr>
  </w:style>
  <w:style w:type="paragraph" w:styleId="Title">
    <w:name w:val="Title"/>
    <w:basedOn w:val="Normal"/>
    <w:next w:val="Normal"/>
    <w:link w:val="TitleChar"/>
    <w:uiPriority w:val="10"/>
    <w:qFormat/>
    <w:rsid w:val="00E72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447"/>
    <w:pPr>
      <w:spacing w:before="160"/>
      <w:jc w:val="center"/>
    </w:pPr>
    <w:rPr>
      <w:i/>
      <w:iCs/>
      <w:color w:val="404040" w:themeColor="text1" w:themeTint="BF"/>
    </w:rPr>
  </w:style>
  <w:style w:type="character" w:customStyle="1" w:styleId="QuoteChar">
    <w:name w:val="Quote Char"/>
    <w:basedOn w:val="DefaultParagraphFont"/>
    <w:link w:val="Quote"/>
    <w:uiPriority w:val="29"/>
    <w:rsid w:val="00E72447"/>
    <w:rPr>
      <w:i/>
      <w:iCs/>
      <w:color w:val="404040" w:themeColor="text1" w:themeTint="BF"/>
    </w:rPr>
  </w:style>
  <w:style w:type="paragraph" w:styleId="ListParagraph">
    <w:name w:val="List Paragraph"/>
    <w:basedOn w:val="Normal"/>
    <w:uiPriority w:val="34"/>
    <w:qFormat/>
    <w:rsid w:val="00E72447"/>
    <w:pPr>
      <w:ind w:left="720"/>
      <w:contextualSpacing/>
    </w:pPr>
  </w:style>
  <w:style w:type="character" w:styleId="IntenseEmphasis">
    <w:name w:val="Intense Emphasis"/>
    <w:basedOn w:val="DefaultParagraphFont"/>
    <w:uiPriority w:val="21"/>
    <w:qFormat/>
    <w:rsid w:val="00E72447"/>
    <w:rPr>
      <w:i/>
      <w:iCs/>
      <w:color w:val="0F4761" w:themeColor="accent1" w:themeShade="BF"/>
    </w:rPr>
  </w:style>
  <w:style w:type="paragraph" w:styleId="IntenseQuote">
    <w:name w:val="Intense Quote"/>
    <w:basedOn w:val="Normal"/>
    <w:next w:val="Normal"/>
    <w:link w:val="IntenseQuoteChar"/>
    <w:uiPriority w:val="30"/>
    <w:qFormat/>
    <w:rsid w:val="00E72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447"/>
    <w:rPr>
      <w:i/>
      <w:iCs/>
      <w:color w:val="0F4761" w:themeColor="accent1" w:themeShade="BF"/>
    </w:rPr>
  </w:style>
  <w:style w:type="character" w:styleId="IntenseReference">
    <w:name w:val="Intense Reference"/>
    <w:basedOn w:val="DefaultParagraphFont"/>
    <w:uiPriority w:val="32"/>
    <w:qFormat/>
    <w:rsid w:val="00E72447"/>
    <w:rPr>
      <w:b/>
      <w:bCs/>
      <w:smallCaps/>
      <w:color w:val="0F4761" w:themeColor="accent1" w:themeShade="BF"/>
      <w:spacing w:val="5"/>
    </w:rPr>
  </w:style>
  <w:style w:type="paragraph" w:styleId="NormalWeb">
    <w:name w:val="Normal (Web)"/>
    <w:basedOn w:val="Normal"/>
    <w:uiPriority w:val="99"/>
    <w:unhideWhenUsed/>
    <w:rsid w:val="00E7244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E07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A59"/>
  </w:style>
  <w:style w:type="paragraph" w:styleId="Footer">
    <w:name w:val="footer"/>
    <w:basedOn w:val="Normal"/>
    <w:link w:val="FooterChar"/>
    <w:uiPriority w:val="99"/>
    <w:unhideWhenUsed/>
    <w:rsid w:val="00E07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A59"/>
  </w:style>
  <w:style w:type="character" w:styleId="Hyperlink">
    <w:name w:val="Hyperlink"/>
    <w:basedOn w:val="DefaultParagraphFont"/>
    <w:uiPriority w:val="99"/>
    <w:unhideWhenUsed/>
    <w:rsid w:val="00BE0486"/>
    <w:rPr>
      <w:color w:val="467886" w:themeColor="hyperlink"/>
      <w:u w:val="single"/>
    </w:rPr>
  </w:style>
  <w:style w:type="character" w:styleId="UnresolvedMention">
    <w:name w:val="Unresolved Mention"/>
    <w:basedOn w:val="DefaultParagraphFont"/>
    <w:uiPriority w:val="99"/>
    <w:semiHidden/>
    <w:unhideWhenUsed/>
    <w:rsid w:val="00BE0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2.safelinks.protection.outlook.com/?url=https%3A%2F%2Folgapericet.es%2Fen%2Fbio%2F&amp;data=05%7C02%7CJulia.Munro%40thelowry.com%7Cd871fde2e3304b27212a08dec6374eb7%7C5bc5edce4ebe4dd3a2bbc3aa93ed09f1%7C0%7C0%7C639166138002330967%7CUnknown%7CTWFpbGZsb3d8eyJFbXB0eU1hcGkiOnRydWUsIlYiOiIwLjAuMDAwMCIsIlAiOiJXaW4zMiIsIkFOIjoiTWFpbCIsIldUIjoyfQ%3D%3D%7C0%7C%7C%7C&amp;sdata=6vHfh1lK3KEMRq6fvjQwehFC67%2FqNMkAVZNHJs9jy6k%3D&amp;reserved=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2113</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Cowton</dc:creator>
  <cp:keywords/>
  <dc:description/>
  <cp:lastModifiedBy>Julia Munro</cp:lastModifiedBy>
  <cp:revision>2</cp:revision>
  <cp:lastPrinted>2026-06-09T13:57:00Z</cp:lastPrinted>
  <dcterms:created xsi:type="dcterms:W3CDTF">2026-06-09T17:52:00Z</dcterms:created>
  <dcterms:modified xsi:type="dcterms:W3CDTF">2026-06-09T17:52:00Z</dcterms:modified>
</cp:coreProperties>
</file>